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2B5" w14:textId="63B5A36F" w:rsidR="00AE446A" w:rsidRPr="00024415" w:rsidRDefault="00FB4266" w:rsidP="00FB426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proofErr w:type="spellStart"/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Silk’n</w:t>
      </w:r>
      <w:proofErr w:type="spellEnd"/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 xml:space="preserve"> </w:t>
      </w:r>
      <w:proofErr w:type="spellStart"/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SilkyAir</w:t>
      </w:r>
      <w:proofErr w:type="spellEnd"/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 xml:space="preserve"> Flex</w:t>
      </w:r>
      <w:r w:rsidR="00343044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 xml:space="preserve"> 5</w:t>
      </w:r>
      <w:r w:rsidR="003C125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-in-1</w:t>
      </w:r>
    </w:p>
    <w:p w14:paraId="6B078503" w14:textId="77777777" w:rsidR="00AE446A" w:rsidRPr="00024415" w:rsidRDefault="00FB4266" w:rsidP="00AE446A">
      <w:pPr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The Ultimate All-in-One Air Styling Tool</w:t>
      </w:r>
    </w:p>
    <w:p w14:paraId="5F0919AC" w14:textId="275817B0" w:rsidR="00FB4266" w:rsidRPr="00FB4266" w:rsidRDefault="00024415" w:rsidP="00AE446A">
      <w:pPr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cstheme="minorHAnsi"/>
          <w:color w:val="000000"/>
          <w:sz w:val="22"/>
          <w:szCs w:val="22"/>
          <w:lang w:val="en-US"/>
        </w:rPr>
        <w:t xml:space="preserve">Discover the </w:t>
      </w:r>
      <w:proofErr w:type="spellStart"/>
      <w:r w:rsidRPr="00024415">
        <w:rPr>
          <w:rFonts w:cstheme="minorHAnsi"/>
          <w:color w:val="000000"/>
          <w:sz w:val="22"/>
          <w:szCs w:val="22"/>
          <w:lang w:val="en-US"/>
        </w:rPr>
        <w:t>Silk’n</w:t>
      </w:r>
      <w:proofErr w:type="spellEnd"/>
      <w:r w:rsidRPr="00024415">
        <w:rPr>
          <w:rFonts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024415">
        <w:rPr>
          <w:rFonts w:cstheme="minorHAnsi"/>
          <w:color w:val="000000"/>
          <w:sz w:val="22"/>
          <w:szCs w:val="22"/>
          <w:lang w:val="en-US"/>
        </w:rPr>
        <w:t>SilkyAir</w:t>
      </w:r>
      <w:proofErr w:type="spellEnd"/>
      <w:r w:rsidRPr="00024415">
        <w:rPr>
          <w:rFonts w:cstheme="minorHAnsi"/>
          <w:color w:val="000000"/>
          <w:sz w:val="22"/>
          <w:szCs w:val="22"/>
          <w:lang w:val="en-US"/>
        </w:rPr>
        <w:t xml:space="preserve"> Flex, your perfect all-in-one air styling tool.</w:t>
      </w:r>
      <w:r w:rsidRPr="00024415">
        <w:rPr>
          <w:rStyle w:val="apple-converted-space"/>
          <w:rFonts w:cstheme="minorHAnsi"/>
          <w:color w:val="000000"/>
          <w:sz w:val="22"/>
          <w:szCs w:val="22"/>
          <w:lang w:val="en-US"/>
        </w:rPr>
        <w:t> </w:t>
      </w:r>
      <w:r w:rsidR="00FB4266"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Powered by a brushless motor, it seamlessly transforms from a high-performance hair dryer into a versatile styling tool. With 5 attachments and 4 temperature settings, you can effortlessly create any hairstyle while protecting your hair from heat damage.</w:t>
      </w:r>
    </w:p>
    <w:p w14:paraId="48972F75" w14:textId="77777777" w:rsidR="00AE446A" w:rsidRPr="00343044" w:rsidRDefault="00AE446A" w:rsidP="00AE446A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</w:p>
    <w:p w14:paraId="7B2ACDD2" w14:textId="0D27BD55" w:rsidR="00FB4266" w:rsidRPr="00FB4266" w:rsidRDefault="00FB4266" w:rsidP="00AE446A">
      <w:pPr>
        <w:rPr>
          <w:rFonts w:eastAsia="Times New Roman" w:cstheme="minorHAnsi"/>
          <w:color w:val="000000"/>
          <w:kern w:val="0"/>
          <w:sz w:val="22"/>
          <w:szCs w:val="22"/>
          <w:lang w:eastAsia="nl-NL"/>
          <w14:ligatures w14:val="none"/>
        </w:rPr>
      </w:pPr>
      <w:proofErr w:type="spellStart"/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nl-NL"/>
          <w14:ligatures w14:val="none"/>
        </w:rPr>
        <w:t>Key</w:t>
      </w:r>
      <w:proofErr w:type="spellEnd"/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 Features:</w:t>
      </w:r>
    </w:p>
    <w:p w14:paraId="3426F889" w14:textId="77777777" w:rsidR="00FB4266" w:rsidRPr="00FB4266" w:rsidRDefault="00FB4266" w:rsidP="00AE446A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Flex Function:</w:t>
      </w: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 Easily switch between a powerful hair dryer and a complete styling tool.</w:t>
      </w:r>
    </w:p>
    <w:p w14:paraId="5619745D" w14:textId="77777777" w:rsidR="00FB4266" w:rsidRPr="00FB4266" w:rsidRDefault="00FB4266" w:rsidP="00AE446A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5 Attachments:</w:t>
      </w: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 Includes 2 autowrap curlers, a volumizing brush, a paddle brush, and a concentrator.</w:t>
      </w:r>
    </w:p>
    <w:p w14:paraId="2991F066" w14:textId="77777777" w:rsidR="00FB4266" w:rsidRPr="00FB4266" w:rsidRDefault="00FB4266" w:rsidP="00AE446A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Powerful Airflow:</w:t>
      </w: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 Dries hair quickly with a focused airflow of up to 57 km/h.</w:t>
      </w:r>
    </w:p>
    <w:p w14:paraId="5EC04003" w14:textId="77777777" w:rsidR="00FB4266" w:rsidRPr="00FB4266" w:rsidRDefault="00FB4266" w:rsidP="00AE446A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Customizable Settings:</w:t>
      </w: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 Choose from 4 temperature levels (39°C, 50°C, 70°C, 90°C) and 3 speed options.</w:t>
      </w:r>
    </w:p>
    <w:p w14:paraId="69AF1A45" w14:textId="6CB4F808" w:rsidR="00FB4266" w:rsidRPr="00024415" w:rsidRDefault="00FB4266" w:rsidP="00AE446A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Storage Case:</w:t>
      </w: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 Keep everything organized and </w:t>
      </w:r>
      <w:proofErr w:type="gramStart"/>
      <w:r w:rsidR="00024415"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travel-ready</w:t>
      </w:r>
      <w:proofErr w:type="gramEnd"/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.</w:t>
      </w:r>
    </w:p>
    <w:p w14:paraId="4051CEFA" w14:textId="43C2582C" w:rsidR="00FB4266" w:rsidRPr="00FB4266" w:rsidRDefault="00FB4266" w:rsidP="00FB426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Perfect hairstyles without</w:t>
      </w: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 xml:space="preserve"> </w:t>
      </w: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h</w:t>
      </w: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 xml:space="preserve">eat </w:t>
      </w: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d</w:t>
      </w:r>
      <w:r w:rsidRPr="00FB4266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amage</w:t>
      </w: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br/>
        <w:t xml:space="preserve">The </w:t>
      </w:r>
      <w:proofErr w:type="spellStart"/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SilkyAir</w:t>
      </w:r>
      <w:proofErr w:type="spellEnd"/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 Flex </w:t>
      </w:r>
      <w:r w:rsidR="00C156D0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5-in-1 </w:t>
      </w:r>
      <w:r w:rsidR="00024415"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f</w:t>
      </w:r>
      <w:r w:rsidR="00024415" w:rsidRPr="00024415">
        <w:rPr>
          <w:rFonts w:cstheme="minorHAnsi"/>
          <w:color w:val="000000"/>
          <w:sz w:val="22"/>
          <w:szCs w:val="22"/>
          <w:lang w:val="en-US"/>
        </w:rPr>
        <w:t>eatures advanced technology that</w:t>
      </w: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 adjusts air temperature 50 times per second, ensuring safe styling at lower temperatures. Enjoy beautifully styled hair without compromising on hair health.</w:t>
      </w:r>
    </w:p>
    <w:p w14:paraId="3FE48E28" w14:textId="4D92A598" w:rsidR="00FB4266" w:rsidRPr="00024415" w:rsidRDefault="00FB4266" w:rsidP="00FB4266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Stunning Curls with Autowrap Attachments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: Designed to </w:t>
      </w:r>
      <w:r w:rsidR="00024415"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automatically 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wrap</w:t>
      </w:r>
      <w:r w:rsidR="00024415"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s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 your hair around the barrel for even drying. Use the cool shot function to lock in your curls for long-lasting results.</w:t>
      </w:r>
    </w:p>
    <w:p w14:paraId="0501884A" w14:textId="4A50936C" w:rsidR="00FB4266" w:rsidRPr="00024415" w:rsidRDefault="00FB4266" w:rsidP="00FB4266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Boost Volume with the Volumizing Brush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: </w:t>
      </w:r>
      <w:r w:rsidR="00024415" w:rsidRPr="00024415">
        <w:rPr>
          <w:rFonts w:cstheme="minorHAnsi"/>
          <w:color w:val="000000"/>
          <w:sz w:val="22"/>
          <w:szCs w:val="22"/>
          <w:lang w:val="en-US"/>
        </w:rPr>
        <w:t>Achieve salon-quality volume with the oval-shaped brush designed to enhance body at the roots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.</w:t>
      </w:r>
    </w:p>
    <w:p w14:paraId="2E47D40D" w14:textId="10346AF2" w:rsidR="00FB4266" w:rsidRPr="00024415" w:rsidRDefault="00FB4266" w:rsidP="00FB4266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Smooth and Detangle with the Paddle Brush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: Dry and detangle your hair simultaneously, leaving it smooth, sleek, and silky.</w:t>
      </w:r>
    </w:p>
    <w:p w14:paraId="5860D13F" w14:textId="77777777" w:rsidR="00024415" w:rsidRPr="00024415" w:rsidRDefault="00FB4266" w:rsidP="00D7742B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Perfect Your Look with the Concentrator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: </w:t>
      </w:r>
      <w:r w:rsidR="00024415" w:rsidRPr="00024415">
        <w:rPr>
          <w:rFonts w:cstheme="minorHAnsi"/>
          <w:color w:val="000000"/>
          <w:sz w:val="22"/>
          <w:szCs w:val="22"/>
          <w:lang w:val="en-US"/>
        </w:rPr>
        <w:t>Directs airflow precisely for a polished finish.</w:t>
      </w:r>
      <w:r w:rsidR="00024415"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 xml:space="preserve"> </w:t>
      </w:r>
    </w:p>
    <w:p w14:paraId="079EE01C" w14:textId="15483F12" w:rsidR="00FB4266" w:rsidRPr="00024415" w:rsidRDefault="00FB4266" w:rsidP="00881ED6">
      <w:pPr>
        <w:ind w:left="360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Extra features</w:t>
      </w:r>
    </w:p>
    <w:p w14:paraId="099842C9" w14:textId="31A8376B" w:rsidR="00FB4266" w:rsidRPr="00024415" w:rsidRDefault="00FB4266" w:rsidP="00881ED6">
      <w:pPr>
        <w:pStyle w:val="Lijstalinea"/>
        <w:numPr>
          <w:ilvl w:val="0"/>
          <w:numId w:val="5"/>
        </w:numPr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Advanced LED Display and Smart Features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: </w:t>
      </w:r>
      <w:r w:rsidR="00024415" w:rsidRPr="00024415">
        <w:rPr>
          <w:rFonts w:cstheme="minorHAnsi"/>
          <w:color w:val="000000"/>
          <w:sz w:val="22"/>
          <w:szCs w:val="22"/>
          <w:lang w:val="en-US"/>
        </w:rPr>
        <w:t xml:space="preserve">Easily monitor temperature, speed settings, and cool shot activation. </w:t>
      </w:r>
      <w:proofErr w:type="spellStart"/>
      <w:r w:rsidR="00024415" w:rsidRPr="00024415">
        <w:rPr>
          <w:rFonts w:cstheme="minorHAnsi"/>
          <w:color w:val="000000"/>
          <w:sz w:val="22"/>
          <w:szCs w:val="22"/>
        </w:rPr>
        <w:t>Includes</w:t>
      </w:r>
      <w:proofErr w:type="spellEnd"/>
      <w:r w:rsidR="00024415" w:rsidRPr="00024415">
        <w:rPr>
          <w:rFonts w:cstheme="minorHAnsi"/>
          <w:color w:val="000000"/>
          <w:sz w:val="22"/>
          <w:szCs w:val="22"/>
        </w:rPr>
        <w:t xml:space="preserve"> a memory </w:t>
      </w:r>
      <w:proofErr w:type="spellStart"/>
      <w:r w:rsidR="00024415" w:rsidRPr="00024415">
        <w:rPr>
          <w:rFonts w:cstheme="minorHAnsi"/>
          <w:color w:val="000000"/>
          <w:sz w:val="22"/>
          <w:szCs w:val="22"/>
        </w:rPr>
        <w:t>function</w:t>
      </w:r>
      <w:proofErr w:type="spellEnd"/>
      <w:r w:rsidR="00024415" w:rsidRPr="00024415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="00024415" w:rsidRPr="00024415">
        <w:rPr>
          <w:rFonts w:cstheme="minorHAnsi"/>
          <w:color w:val="000000"/>
          <w:sz w:val="22"/>
          <w:szCs w:val="22"/>
        </w:rPr>
        <w:t>and</w:t>
      </w:r>
      <w:proofErr w:type="spellEnd"/>
      <w:r w:rsidR="00024415" w:rsidRPr="00024415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="00024415" w:rsidRPr="00024415">
        <w:rPr>
          <w:rFonts w:cstheme="minorHAnsi"/>
          <w:color w:val="000000"/>
          <w:sz w:val="22"/>
          <w:szCs w:val="22"/>
        </w:rPr>
        <w:t>internal</w:t>
      </w:r>
      <w:proofErr w:type="spellEnd"/>
      <w:r w:rsidR="00024415" w:rsidRPr="00024415">
        <w:rPr>
          <w:rFonts w:cstheme="minorHAnsi"/>
          <w:color w:val="000000"/>
          <w:sz w:val="22"/>
          <w:szCs w:val="22"/>
        </w:rPr>
        <w:t xml:space="preserve"> cleaning reminder.</w:t>
      </w:r>
    </w:p>
    <w:p w14:paraId="501D3E5D" w14:textId="4FF93946" w:rsidR="00FB4266" w:rsidRPr="00024415" w:rsidRDefault="00FB4266" w:rsidP="00AE446A">
      <w:pPr>
        <w:pStyle w:val="Lijstalinea"/>
        <w:numPr>
          <w:ilvl w:val="0"/>
          <w:numId w:val="5"/>
        </w:numPr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Freedom of Movement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: </w:t>
      </w:r>
      <w:r w:rsidR="00024415" w:rsidRPr="00024415">
        <w:rPr>
          <w:rFonts w:cstheme="minorHAnsi"/>
          <w:color w:val="000000"/>
          <w:sz w:val="22"/>
          <w:szCs w:val="22"/>
          <w:lang w:val="en-US"/>
        </w:rPr>
        <w:t>Enjoy a 3-meter swivel cable for unrestricted styling.</w:t>
      </w:r>
    </w:p>
    <w:p w14:paraId="1CA10C38" w14:textId="59529B93" w:rsidR="00FB4266" w:rsidRPr="00024415" w:rsidRDefault="00FB4266" w:rsidP="00FB4266">
      <w:pPr>
        <w:pStyle w:val="Lijstalinea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024415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nl-NL"/>
          <w14:ligatures w14:val="none"/>
        </w:rPr>
        <w:t>Luxurious Storage Case Included</w:t>
      </w:r>
      <w:r w:rsidRPr="00024415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: </w:t>
      </w:r>
      <w:r w:rsidR="00024415" w:rsidRPr="00024415">
        <w:rPr>
          <w:rFonts w:cstheme="minorHAnsi"/>
          <w:color w:val="000000"/>
          <w:sz w:val="22"/>
          <w:szCs w:val="22"/>
          <w:lang w:val="en-US"/>
        </w:rPr>
        <w:t xml:space="preserve">Conveniently store your </w:t>
      </w:r>
      <w:proofErr w:type="spellStart"/>
      <w:r w:rsidR="00024415" w:rsidRPr="00024415">
        <w:rPr>
          <w:rFonts w:cstheme="minorHAnsi"/>
          <w:color w:val="000000"/>
          <w:sz w:val="22"/>
          <w:szCs w:val="22"/>
          <w:lang w:val="en-US"/>
        </w:rPr>
        <w:t>SilkyAir</w:t>
      </w:r>
      <w:proofErr w:type="spellEnd"/>
      <w:r w:rsidR="00024415" w:rsidRPr="00024415">
        <w:rPr>
          <w:rFonts w:cstheme="minorHAnsi"/>
          <w:color w:val="000000"/>
          <w:sz w:val="22"/>
          <w:szCs w:val="22"/>
          <w:lang w:val="en-US"/>
        </w:rPr>
        <w:t xml:space="preserve"> Flex and attachments in the included case, perfect for home or travel.</w:t>
      </w:r>
    </w:p>
    <w:p w14:paraId="695E717F" w14:textId="77777777" w:rsidR="00FB4266" w:rsidRPr="00FB4266" w:rsidRDefault="00FB4266" w:rsidP="00FB426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</w:pPr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Upgrade your hair routine with the </w:t>
      </w:r>
      <w:proofErr w:type="spellStart"/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Silk’n</w:t>
      </w:r>
      <w:proofErr w:type="spellEnd"/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 </w:t>
      </w:r>
      <w:proofErr w:type="spellStart"/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>SilkyAir</w:t>
      </w:r>
      <w:proofErr w:type="spellEnd"/>
      <w:r w:rsidRPr="00FB4266">
        <w:rPr>
          <w:rFonts w:eastAsia="Times New Roman" w:cstheme="minorHAnsi"/>
          <w:color w:val="000000"/>
          <w:kern w:val="0"/>
          <w:sz w:val="22"/>
          <w:szCs w:val="22"/>
          <w:lang w:val="en-US" w:eastAsia="nl-NL"/>
          <w14:ligatures w14:val="none"/>
        </w:rPr>
        <w:t xml:space="preserve"> Flex and enjoy professional results every day.</w:t>
      </w:r>
    </w:p>
    <w:p w14:paraId="77031564" w14:textId="77777777" w:rsidR="00F556CC" w:rsidRPr="00024415" w:rsidRDefault="00F556CC">
      <w:pPr>
        <w:rPr>
          <w:rFonts w:cstheme="minorHAnsi"/>
          <w:sz w:val="22"/>
          <w:szCs w:val="22"/>
          <w:lang w:val="en-US"/>
        </w:rPr>
      </w:pPr>
    </w:p>
    <w:sectPr w:rsidR="00F556CC" w:rsidRPr="0002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AF8"/>
    <w:multiLevelType w:val="hybridMultilevel"/>
    <w:tmpl w:val="4056A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403C2"/>
    <w:multiLevelType w:val="multilevel"/>
    <w:tmpl w:val="9B9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62517"/>
    <w:multiLevelType w:val="hybridMultilevel"/>
    <w:tmpl w:val="20781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5433"/>
    <w:multiLevelType w:val="hybridMultilevel"/>
    <w:tmpl w:val="DB5A9514"/>
    <w:lvl w:ilvl="0" w:tplc="5F9697F4">
      <w:numFmt w:val="bullet"/>
      <w:lvlText w:val="-"/>
      <w:lvlJc w:val="left"/>
      <w:pPr>
        <w:ind w:left="1488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64BA1173"/>
    <w:multiLevelType w:val="hybridMultilevel"/>
    <w:tmpl w:val="120A4F24"/>
    <w:lvl w:ilvl="0" w:tplc="5F969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91237">
    <w:abstractNumId w:val="1"/>
  </w:num>
  <w:num w:numId="2" w16cid:durableId="179466155">
    <w:abstractNumId w:val="4"/>
  </w:num>
  <w:num w:numId="3" w16cid:durableId="1816222020">
    <w:abstractNumId w:val="3"/>
  </w:num>
  <w:num w:numId="4" w16cid:durableId="650333638">
    <w:abstractNumId w:val="2"/>
  </w:num>
  <w:num w:numId="5" w16cid:durableId="39670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FC"/>
    <w:rsid w:val="00024415"/>
    <w:rsid w:val="00343044"/>
    <w:rsid w:val="00372A74"/>
    <w:rsid w:val="003C1253"/>
    <w:rsid w:val="00652267"/>
    <w:rsid w:val="00881ED6"/>
    <w:rsid w:val="00AE446A"/>
    <w:rsid w:val="00B44F77"/>
    <w:rsid w:val="00C156D0"/>
    <w:rsid w:val="00EF35FC"/>
    <w:rsid w:val="00F556CC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C4F2"/>
  <w15:chartTrackingRefBased/>
  <w15:docId w15:val="{70C20BBC-9F80-894A-A9A6-C1D4BB2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B42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B4266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FB42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B4266"/>
    <w:rPr>
      <w:b/>
      <w:bCs/>
    </w:rPr>
  </w:style>
  <w:style w:type="character" w:customStyle="1" w:styleId="apple-converted-space">
    <w:name w:val="apple-converted-space"/>
    <w:basedOn w:val="Standaardalinea-lettertype"/>
    <w:rsid w:val="00FB4266"/>
  </w:style>
  <w:style w:type="paragraph" w:styleId="Lijstalinea">
    <w:name w:val="List Paragraph"/>
    <w:basedOn w:val="Standaard"/>
    <w:uiPriority w:val="34"/>
    <w:qFormat/>
    <w:rsid w:val="00FB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Isabeau van Maastricht</dc:creator>
  <cp:keywords/>
  <dc:description/>
  <cp:lastModifiedBy>Isabeau van Maastricht</cp:lastModifiedBy>
  <cp:revision>4</cp:revision>
  <dcterms:created xsi:type="dcterms:W3CDTF">2024-11-08T09:46:00Z</dcterms:created>
  <dcterms:modified xsi:type="dcterms:W3CDTF">2024-12-04T13:22:00Z</dcterms:modified>
</cp:coreProperties>
</file>